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sz w:val="23"/>
          <w:szCs w:val="23"/>
        </w:rPr>
      </w:pPr>
      <w:r>
        <w:rPr>
          <w:sz w:val="23"/>
          <w:szCs w:val="23"/>
        </w:rPr>
        <w:t>Bildlegende: von links nach rechts:</w:t>
      </w:r>
    </w:p>
    <w:p>
      <w:pPr>
        <w:rPr>
          <w:b/>
          <w:sz w:val="23"/>
          <w:szCs w:val="23"/>
        </w:rPr>
      </w:pPr>
      <w:r>
        <w:rPr>
          <w:b/>
          <w:sz w:val="23"/>
          <w:szCs w:val="23"/>
        </w:rPr>
        <w:t>Grafenschlag</w:t>
      </w:r>
    </w:p>
    <w:p>
      <w:pPr>
        <w:rPr>
          <w:sz w:val="22"/>
        </w:rPr>
      </w:pPr>
      <w:r>
        <w:rPr>
          <w:sz w:val="22"/>
          <w:szCs w:val="23"/>
        </w:rPr>
        <w:t xml:space="preserve">Bürgermeister Franz </w:t>
      </w:r>
      <w:proofErr w:type="spellStart"/>
      <w:r>
        <w:rPr>
          <w:sz w:val="22"/>
          <w:szCs w:val="23"/>
        </w:rPr>
        <w:t>Heiderer</w:t>
      </w:r>
      <w:proofErr w:type="spellEnd"/>
      <w:r>
        <w:rPr>
          <w:sz w:val="22"/>
          <w:szCs w:val="23"/>
        </w:rPr>
        <w:t xml:space="preserve">, Sabine Steininger, </w:t>
      </w:r>
      <w:r>
        <w:rPr>
          <w:sz w:val="22"/>
        </w:rPr>
        <w:t xml:space="preserve">LR Christiane </w:t>
      </w:r>
      <w:proofErr w:type="spellStart"/>
      <w:r>
        <w:rPr>
          <w:sz w:val="22"/>
        </w:rPr>
        <w:t>Teschl</w:t>
      </w:r>
      <w:proofErr w:type="spellEnd"/>
      <w:r>
        <w:rPr>
          <w:sz w:val="22"/>
        </w:rPr>
        <w:t>-Hofmeister</w:t>
      </w:r>
      <w:r>
        <w:rPr>
          <w:sz w:val="22"/>
        </w:rPr>
        <w:t>, Stefanie Weber, Gemeinderat Gerald Auer</w:t>
      </w:r>
    </w:p>
    <w:p>
      <w:pPr>
        <w:rPr>
          <w:sz w:val="22"/>
        </w:rPr>
      </w:pPr>
    </w:p>
    <w:p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Groß </w:t>
      </w:r>
      <w:proofErr w:type="spellStart"/>
      <w:r>
        <w:rPr>
          <w:b/>
          <w:sz w:val="23"/>
          <w:szCs w:val="23"/>
        </w:rPr>
        <w:t>Gerungs</w:t>
      </w:r>
      <w:proofErr w:type="spellEnd"/>
    </w:p>
    <w:p>
      <w:pPr>
        <w:rPr>
          <w:sz w:val="22"/>
        </w:rPr>
      </w:pPr>
      <w:r>
        <w:rPr>
          <w:sz w:val="22"/>
          <w:szCs w:val="23"/>
        </w:rPr>
        <w:t xml:space="preserve">Lukas </w:t>
      </w:r>
      <w:proofErr w:type="spellStart"/>
      <w:r>
        <w:rPr>
          <w:sz w:val="22"/>
          <w:szCs w:val="23"/>
        </w:rPr>
        <w:t>Brandweiner</w:t>
      </w:r>
      <w:proofErr w:type="spellEnd"/>
      <w:r>
        <w:rPr>
          <w:sz w:val="22"/>
          <w:szCs w:val="23"/>
        </w:rPr>
        <w:t xml:space="preserve">, </w:t>
      </w:r>
      <w:r>
        <w:rPr>
          <w:sz w:val="22"/>
        </w:rPr>
        <w:t xml:space="preserve">LR Christiane </w:t>
      </w:r>
      <w:proofErr w:type="spellStart"/>
      <w:r>
        <w:rPr>
          <w:sz w:val="22"/>
        </w:rPr>
        <w:t>Teschl</w:t>
      </w:r>
      <w:proofErr w:type="spellEnd"/>
      <w:r>
        <w:rPr>
          <w:sz w:val="22"/>
        </w:rPr>
        <w:t>-Hofmeister</w:t>
      </w:r>
    </w:p>
    <w:p>
      <w:pPr>
        <w:rPr>
          <w:sz w:val="22"/>
        </w:rPr>
      </w:pPr>
    </w:p>
    <w:p>
      <w:pPr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Kottes-Purk</w:t>
      </w:r>
      <w:proofErr w:type="spellEnd"/>
    </w:p>
    <w:p>
      <w:pPr>
        <w:rPr>
          <w:sz w:val="22"/>
        </w:rPr>
      </w:pPr>
      <w:r>
        <w:rPr>
          <w:sz w:val="22"/>
        </w:rPr>
        <w:t xml:space="preserve">LR Christiane </w:t>
      </w:r>
      <w:proofErr w:type="spellStart"/>
      <w:r>
        <w:rPr>
          <w:sz w:val="22"/>
        </w:rPr>
        <w:t>Teschl</w:t>
      </w:r>
      <w:proofErr w:type="spellEnd"/>
      <w:r>
        <w:rPr>
          <w:sz w:val="22"/>
        </w:rPr>
        <w:t>-Hofmeister</w:t>
      </w:r>
      <w:r>
        <w:rPr>
          <w:sz w:val="22"/>
        </w:rPr>
        <w:t>, Gemeinderätin Erna Lisa Rupf</w:t>
      </w:r>
    </w:p>
    <w:p>
      <w:pPr>
        <w:rPr>
          <w:sz w:val="22"/>
        </w:rPr>
      </w:pPr>
    </w:p>
    <w:p>
      <w:pPr>
        <w:rPr>
          <w:sz w:val="22"/>
          <w:szCs w:val="23"/>
        </w:rPr>
      </w:pPr>
      <w:r>
        <w:rPr>
          <w:b/>
          <w:sz w:val="23"/>
          <w:szCs w:val="23"/>
        </w:rPr>
        <w:t>Langschlag</w:t>
      </w:r>
    </w:p>
    <w:p>
      <w:pPr>
        <w:rPr>
          <w:sz w:val="22"/>
        </w:rPr>
      </w:pPr>
      <w:r>
        <w:rPr>
          <w:sz w:val="22"/>
        </w:rPr>
        <w:t xml:space="preserve">LR Christiane </w:t>
      </w:r>
      <w:proofErr w:type="spellStart"/>
      <w:r>
        <w:rPr>
          <w:sz w:val="22"/>
        </w:rPr>
        <w:t>Teschl</w:t>
      </w:r>
      <w:proofErr w:type="spellEnd"/>
      <w:r>
        <w:rPr>
          <w:sz w:val="22"/>
        </w:rPr>
        <w:t>-Hofmeister</w:t>
      </w:r>
      <w:r>
        <w:rPr>
          <w:sz w:val="22"/>
        </w:rPr>
        <w:t>, Bernhard Hahn</w:t>
      </w:r>
    </w:p>
    <w:p>
      <w:pPr>
        <w:rPr>
          <w:sz w:val="22"/>
        </w:rPr>
      </w:pPr>
    </w:p>
    <w:p>
      <w:pPr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Rapottenstein</w:t>
      </w:r>
      <w:proofErr w:type="spellEnd"/>
    </w:p>
    <w:p>
      <w:pPr>
        <w:rPr>
          <w:sz w:val="22"/>
        </w:rPr>
      </w:pPr>
      <w:r>
        <w:rPr>
          <w:sz w:val="22"/>
        </w:rPr>
        <w:t xml:space="preserve">LR Christiane </w:t>
      </w:r>
      <w:proofErr w:type="spellStart"/>
      <w:r>
        <w:rPr>
          <w:sz w:val="22"/>
        </w:rPr>
        <w:t>Teschl</w:t>
      </w:r>
      <w:proofErr w:type="spellEnd"/>
      <w:r>
        <w:rPr>
          <w:sz w:val="22"/>
        </w:rPr>
        <w:t>-Hofmeister</w:t>
      </w:r>
      <w:r>
        <w:rPr>
          <w:sz w:val="22"/>
        </w:rPr>
        <w:t>, Roland Stöger</w:t>
      </w:r>
    </w:p>
    <w:p>
      <w:pPr>
        <w:rPr>
          <w:sz w:val="22"/>
        </w:rPr>
      </w:pPr>
    </w:p>
    <w:p>
      <w:pPr>
        <w:rPr>
          <w:sz w:val="22"/>
          <w:szCs w:val="23"/>
        </w:rPr>
      </w:pPr>
      <w:proofErr w:type="spellStart"/>
      <w:r>
        <w:rPr>
          <w:b/>
          <w:sz w:val="23"/>
          <w:szCs w:val="23"/>
        </w:rPr>
        <w:t>Schwarzenau</w:t>
      </w:r>
      <w:proofErr w:type="spellEnd"/>
    </w:p>
    <w:p>
      <w:pPr>
        <w:rPr>
          <w:sz w:val="22"/>
        </w:rPr>
      </w:pPr>
      <w:r>
        <w:rPr>
          <w:sz w:val="22"/>
          <w:szCs w:val="23"/>
        </w:rPr>
        <w:t xml:space="preserve">Bürgermeister Karl </w:t>
      </w:r>
      <w:proofErr w:type="spellStart"/>
      <w:r>
        <w:rPr>
          <w:sz w:val="22"/>
          <w:szCs w:val="23"/>
        </w:rPr>
        <w:t>Elsigan</w:t>
      </w:r>
      <w:proofErr w:type="spellEnd"/>
      <w:r>
        <w:rPr>
          <w:sz w:val="22"/>
          <w:szCs w:val="23"/>
        </w:rPr>
        <w:t xml:space="preserve">, </w:t>
      </w:r>
      <w:r>
        <w:rPr>
          <w:sz w:val="22"/>
        </w:rPr>
        <w:t xml:space="preserve">LR Christiane </w:t>
      </w:r>
      <w:proofErr w:type="spellStart"/>
      <w:r>
        <w:rPr>
          <w:sz w:val="22"/>
        </w:rPr>
        <w:t>Teschl</w:t>
      </w:r>
      <w:proofErr w:type="spellEnd"/>
      <w:r>
        <w:rPr>
          <w:sz w:val="22"/>
        </w:rPr>
        <w:t>-Hofmeister</w:t>
      </w:r>
      <w:r>
        <w:rPr>
          <w:sz w:val="22"/>
        </w:rPr>
        <w:t>, Dominik Kammerer</w:t>
      </w:r>
    </w:p>
    <w:p>
      <w:pPr>
        <w:rPr>
          <w:sz w:val="22"/>
        </w:rPr>
      </w:pPr>
    </w:p>
    <w:p>
      <w:pPr>
        <w:rPr>
          <w:sz w:val="22"/>
        </w:rPr>
      </w:pPr>
      <w:proofErr w:type="spellStart"/>
      <w:r>
        <w:rPr>
          <w:b/>
          <w:sz w:val="23"/>
          <w:szCs w:val="23"/>
        </w:rPr>
        <w:t>Schweiggers</w:t>
      </w:r>
      <w:proofErr w:type="spellEnd"/>
    </w:p>
    <w:p>
      <w:pPr>
        <w:rPr>
          <w:sz w:val="22"/>
        </w:rPr>
      </w:pPr>
      <w:r>
        <w:rPr>
          <w:sz w:val="22"/>
          <w:szCs w:val="23"/>
        </w:rPr>
        <w:t xml:space="preserve">Bürgermeister Josef Schaden, </w:t>
      </w:r>
      <w:r>
        <w:rPr>
          <w:sz w:val="22"/>
        </w:rPr>
        <w:t xml:space="preserve">LR Christiane </w:t>
      </w:r>
      <w:proofErr w:type="spellStart"/>
      <w:r>
        <w:rPr>
          <w:sz w:val="22"/>
        </w:rPr>
        <w:t>Teschl</w:t>
      </w:r>
      <w:proofErr w:type="spellEnd"/>
      <w:r>
        <w:rPr>
          <w:sz w:val="22"/>
        </w:rPr>
        <w:t>-Hofmeister</w:t>
      </w:r>
      <w:r>
        <w:rPr>
          <w:sz w:val="22"/>
        </w:rPr>
        <w:t xml:space="preserve">, Jugendgemeinderat Christopher </w:t>
      </w:r>
      <w:proofErr w:type="spellStart"/>
      <w:r>
        <w:rPr>
          <w:sz w:val="22"/>
        </w:rPr>
        <w:t>Edelmaier</w:t>
      </w:r>
      <w:proofErr w:type="spellEnd"/>
      <w:r>
        <w:rPr>
          <w:sz w:val="22"/>
        </w:rPr>
        <w:t>, Tobias Krenn</w:t>
      </w:r>
    </w:p>
    <w:p>
      <w:pPr>
        <w:rPr>
          <w:sz w:val="22"/>
        </w:rPr>
      </w:pPr>
    </w:p>
    <w:p>
      <w:pPr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Zwettl</w:t>
      </w:r>
      <w:proofErr w:type="spellEnd"/>
    </w:p>
    <w:p>
      <w:pPr>
        <w:rPr>
          <w:sz w:val="22"/>
          <w:szCs w:val="23"/>
        </w:rPr>
      </w:pPr>
      <w:r>
        <w:rPr>
          <w:sz w:val="22"/>
          <w:szCs w:val="23"/>
        </w:rPr>
        <w:t xml:space="preserve">Johann Bauer, </w:t>
      </w:r>
      <w:r>
        <w:rPr>
          <w:sz w:val="22"/>
        </w:rPr>
        <w:t xml:space="preserve">LR Christiane </w:t>
      </w:r>
      <w:proofErr w:type="spellStart"/>
      <w:r>
        <w:rPr>
          <w:sz w:val="22"/>
        </w:rPr>
        <w:t>Teschl</w:t>
      </w:r>
      <w:proofErr w:type="spellEnd"/>
      <w:r>
        <w:rPr>
          <w:sz w:val="22"/>
        </w:rPr>
        <w:t>-Hofmeister</w:t>
      </w:r>
      <w:r>
        <w:rPr>
          <w:sz w:val="22"/>
        </w:rPr>
        <w:t xml:space="preserve">, Kerstin </w:t>
      </w:r>
      <w:proofErr w:type="spellStart"/>
      <w:r>
        <w:rPr>
          <w:sz w:val="22"/>
        </w:rPr>
        <w:t>Tüchler</w:t>
      </w:r>
      <w:proofErr w:type="spellEnd"/>
      <w:r>
        <w:rPr>
          <w:sz w:val="22"/>
        </w:rPr>
        <w:t xml:space="preserve"> BA, Gemeinderat Florian Bauer</w:t>
      </w:r>
      <w:bookmarkStart w:id="0" w:name="_GoBack"/>
      <w:bookmarkEnd w:id="0"/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28BBD-FD98-4EEE-9338-B35BA91E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650</Characters>
  <Application>Microsoft Office Word</Application>
  <DocSecurity>0</DocSecurity>
  <Lines>5</Lines>
  <Paragraphs>1</Paragraphs>
  <ScaleCrop>false</ScaleCrop>
  <Company>Amt der NÖ Landesregierung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Lepolt Chiara (GS5)</dc:creator>
  <cp:keywords/>
  <dc:description/>
  <cp:lastModifiedBy>Lepolt Chiara (GS5)</cp:lastModifiedBy>
  <cp:revision>2</cp:revision>
  <dcterms:created xsi:type="dcterms:W3CDTF">2022-10-18T06:22:00Z</dcterms:created>
  <dcterms:modified xsi:type="dcterms:W3CDTF">2022-10-18T06:28:00Z</dcterms:modified>
</cp:coreProperties>
</file>